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8400321c4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f008c92c2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Snyderville Basin,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b88e8d02f4f60" /><Relationship Type="http://schemas.openxmlformats.org/officeDocument/2006/relationships/numbering" Target="/word/numbering.xml" Id="R2bee05b282034fb0" /><Relationship Type="http://schemas.openxmlformats.org/officeDocument/2006/relationships/settings" Target="/word/settings.xml" Id="Rdcce9b6792c149ab" /><Relationship Type="http://schemas.openxmlformats.org/officeDocument/2006/relationships/image" Target="/word/media/2eac24f0-7266-4622-ad32-69d3668628fe.png" Id="R7b6f008c92c2423a" /></Relationships>
</file>