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28025e9b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c3be79f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Stockton,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1c26582ea479d" /><Relationship Type="http://schemas.openxmlformats.org/officeDocument/2006/relationships/numbering" Target="/word/numbering.xml" Id="R0f3898f8f84848e1" /><Relationship Type="http://schemas.openxmlformats.org/officeDocument/2006/relationships/settings" Target="/word/settings.xml" Id="R7c568937b3d44362" /><Relationship Type="http://schemas.openxmlformats.org/officeDocument/2006/relationships/image" Target="/word/media/4aaa3661-0e8e-4cd7-99bb-a80d4cd6c5eb.png" Id="Rcd0cc3be79f34a58" /></Relationships>
</file>