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3d9ae333047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bcba0b3b00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Truro,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a8f4ef57548e9" /><Relationship Type="http://schemas.openxmlformats.org/officeDocument/2006/relationships/numbering" Target="/word/numbering.xml" Id="R02912018f7384a88" /><Relationship Type="http://schemas.openxmlformats.org/officeDocument/2006/relationships/settings" Target="/word/settings.xml" Id="Rb4dac01b8a8f4d9f" /><Relationship Type="http://schemas.openxmlformats.org/officeDocument/2006/relationships/image" Target="/word/media/1d712deb-36d0-430e-8df2-4836a56eced8.png" Id="Rd6bcba0b3b0042c3" /></Relationships>
</file>