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49835a63f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c4e683bf8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View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27dc88b644972" /><Relationship Type="http://schemas.openxmlformats.org/officeDocument/2006/relationships/numbering" Target="/word/numbering.xml" Id="R0faed6e7f2994ce2" /><Relationship Type="http://schemas.openxmlformats.org/officeDocument/2006/relationships/settings" Target="/word/settings.xml" Id="R35763d270f3a403b" /><Relationship Type="http://schemas.openxmlformats.org/officeDocument/2006/relationships/image" Target="/word/media/8fe23f99-392c-4ac1-9a68-23a01b2acacc.png" Id="Rb7bc4e683bf841a5" /></Relationships>
</file>