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e8f7caf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99834b4b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Cross,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ee5bc16945e9" /><Relationship Type="http://schemas.openxmlformats.org/officeDocument/2006/relationships/numbering" Target="/word/numbering.xml" Id="Rf8cc727cd4be4103" /><Relationship Type="http://schemas.openxmlformats.org/officeDocument/2006/relationships/settings" Target="/word/settings.xml" Id="R5ad7380bb0214aec" /><Relationship Type="http://schemas.openxmlformats.org/officeDocument/2006/relationships/image" Target="/word/media/2cc4f8a1-6b94-4d31-80fd-d50af8a35737.png" Id="Rac1599834b4b49bf" /></Relationships>
</file>