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e6d5c75e1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d1fbed16b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Southhampton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1195f5a554f37" /><Relationship Type="http://schemas.openxmlformats.org/officeDocument/2006/relationships/numbering" Target="/word/numbering.xml" Id="R9a462a240caa40df" /><Relationship Type="http://schemas.openxmlformats.org/officeDocument/2006/relationships/settings" Target="/word/settings.xml" Id="Ref1963b510334d75" /><Relationship Type="http://schemas.openxmlformats.org/officeDocument/2006/relationships/image" Target="/word/media/48419fdf-f5e8-4564-b8d5-4d0462a64511.png" Id="R601d1fbed16b46d7" /></Relationships>
</file>