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27790ae58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f9b1b24b7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999019fae47a5" /><Relationship Type="http://schemas.openxmlformats.org/officeDocument/2006/relationships/numbering" Target="/word/numbering.xml" Id="Rbed639044c5a49a3" /><Relationship Type="http://schemas.openxmlformats.org/officeDocument/2006/relationships/settings" Target="/word/settings.xml" Id="R7d8e8e2874e2468a" /><Relationship Type="http://schemas.openxmlformats.org/officeDocument/2006/relationships/image" Target="/word/media/172b022f-8e2f-461e-b538-47c9ccdd8a4f.png" Id="Rc4cf9b1b24b74f22" /></Relationships>
</file>