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8bc63883e949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45b8693a1e46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Sparkville,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b423e9d2da42ff" /><Relationship Type="http://schemas.openxmlformats.org/officeDocument/2006/relationships/numbering" Target="/word/numbering.xml" Id="Rb0f5e6ea3d784469" /><Relationship Type="http://schemas.openxmlformats.org/officeDocument/2006/relationships/settings" Target="/word/settings.xml" Id="Rf7a49eefb62e4e01" /><Relationship Type="http://schemas.openxmlformats.org/officeDocument/2006/relationships/image" Target="/word/media/9ad3dce7-d7a4-40e6-a1e7-c1f48a6bf1b4.png" Id="R3645b8693a1e46a2" /></Relationships>
</file>