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abe228f50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c55dfbd78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67a9884f74557" /><Relationship Type="http://schemas.openxmlformats.org/officeDocument/2006/relationships/numbering" Target="/word/numbering.xml" Id="Rcbe8372b40cb428f" /><Relationship Type="http://schemas.openxmlformats.org/officeDocument/2006/relationships/settings" Target="/word/settings.xml" Id="R24562c717786417c" /><Relationship Type="http://schemas.openxmlformats.org/officeDocument/2006/relationships/image" Target="/word/media/9ca3341d-da6e-46bf-9ac3-33303988b082.png" Id="R5d0c55dfbd78422c" /></Relationships>
</file>