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e592c3c72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7bfc9780e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Specht,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2e18f1fd046d3" /><Relationship Type="http://schemas.openxmlformats.org/officeDocument/2006/relationships/numbering" Target="/word/numbering.xml" Id="R392310b4114d4c9c" /><Relationship Type="http://schemas.openxmlformats.org/officeDocument/2006/relationships/settings" Target="/word/settings.xml" Id="R113c309381014eeb" /><Relationship Type="http://schemas.openxmlformats.org/officeDocument/2006/relationships/image" Target="/word/media/5fd04dfa-0b13-45f1-bfd6-addccc8e7bdf.png" Id="R68a7bfc9780e4b9f" /></Relationships>
</file>