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fc7f68d76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df20db345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Speedwell,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63f8b6b584b5b" /><Relationship Type="http://schemas.openxmlformats.org/officeDocument/2006/relationships/numbering" Target="/word/numbering.xml" Id="R4f72e6f1ed444ef3" /><Relationship Type="http://schemas.openxmlformats.org/officeDocument/2006/relationships/settings" Target="/word/settings.xml" Id="R55b6595795654bd7" /><Relationship Type="http://schemas.openxmlformats.org/officeDocument/2006/relationships/image" Target="/word/media/c78c461b-749b-4a6e-98b1-3bac31e72a07.png" Id="Rcdadf20db3454f06" /></Relationships>
</file>