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e5152ef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203780622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Spellacy,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e5c3e00446f5" /><Relationship Type="http://schemas.openxmlformats.org/officeDocument/2006/relationships/numbering" Target="/word/numbering.xml" Id="Ra64efcb99df14186" /><Relationship Type="http://schemas.openxmlformats.org/officeDocument/2006/relationships/settings" Target="/word/settings.xml" Id="Rc28f9172b42c4f7d" /><Relationship Type="http://schemas.openxmlformats.org/officeDocument/2006/relationships/image" Target="/word/media/9a8fdb2d-0767-4f56-beac-e10eb93c7787.png" Id="Ra4820378062246d5" /></Relationships>
</file>