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18d7725f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2c7834a7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Spicertown,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a2db5683c4bea" /><Relationship Type="http://schemas.openxmlformats.org/officeDocument/2006/relationships/numbering" Target="/word/numbering.xml" Id="R8aa8e3dca4824e76" /><Relationship Type="http://schemas.openxmlformats.org/officeDocument/2006/relationships/settings" Target="/word/settings.xml" Id="Rf48f860a7e3247e5" /><Relationship Type="http://schemas.openxmlformats.org/officeDocument/2006/relationships/image" Target="/word/media/5c018fc0-eea4-478c-9a47-f73deac11367.png" Id="R1e9c2c7834a74c54" /></Relationships>
</file>