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163a4b371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7012b5d75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fe19776d642b6" /><Relationship Type="http://schemas.openxmlformats.org/officeDocument/2006/relationships/numbering" Target="/word/numbering.xml" Id="R0c4efd7d6e274ac8" /><Relationship Type="http://schemas.openxmlformats.org/officeDocument/2006/relationships/settings" Target="/word/settings.xml" Id="R4bd0b7f3384844c8" /><Relationship Type="http://schemas.openxmlformats.org/officeDocument/2006/relationships/image" Target="/word/media/2cb34451-420d-4d52-af23-53d9ebe330e8.png" Id="R0327012b5d7542e4" /></Relationships>
</file>