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84a8161a7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ce74a16c3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Splunge,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663bcef5e4caa" /><Relationship Type="http://schemas.openxmlformats.org/officeDocument/2006/relationships/numbering" Target="/word/numbering.xml" Id="R657b5aba99d44df5" /><Relationship Type="http://schemas.openxmlformats.org/officeDocument/2006/relationships/settings" Target="/word/settings.xml" Id="Re38f67f12cbb4c93" /><Relationship Type="http://schemas.openxmlformats.org/officeDocument/2006/relationships/image" Target="/word/media/0eb5d69e-cfc6-4c10-be3a-731f36fb2bf9.png" Id="Rc62ce74a16c3433a" /></Relationships>
</file>