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32b4a195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bff97c32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Sportsmen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9b48d1854a06" /><Relationship Type="http://schemas.openxmlformats.org/officeDocument/2006/relationships/numbering" Target="/word/numbering.xml" Id="R30c89553f49e4a5b" /><Relationship Type="http://schemas.openxmlformats.org/officeDocument/2006/relationships/settings" Target="/word/settings.xml" Id="R82b00016d02e4bc5" /><Relationship Type="http://schemas.openxmlformats.org/officeDocument/2006/relationships/image" Target="/word/media/78ad3ce4-f0b4-491a-b00f-140296e05ba1.png" Id="Ra4eabff97c32450d" /></Relationships>
</file>