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95c363d92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73a26eaae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Spracher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a2c8b76d44cfd" /><Relationship Type="http://schemas.openxmlformats.org/officeDocument/2006/relationships/numbering" Target="/word/numbering.xml" Id="Rcee9ffb5566945a4" /><Relationship Type="http://schemas.openxmlformats.org/officeDocument/2006/relationships/settings" Target="/word/settings.xml" Id="R1dc59558f42547e1" /><Relationship Type="http://schemas.openxmlformats.org/officeDocument/2006/relationships/image" Target="/word/media/298131a4-87d4-4c31-a4c9-bf3581ced191.png" Id="R3c773a26eaae441c" /></Relationships>
</file>