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65a424dc3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df325394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Run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ccde54053484b" /><Relationship Type="http://schemas.openxmlformats.org/officeDocument/2006/relationships/numbering" Target="/word/numbering.xml" Id="Rc2e14401e1ac4042" /><Relationship Type="http://schemas.openxmlformats.org/officeDocument/2006/relationships/settings" Target="/word/settings.xml" Id="Rab2dd11f484d4f50" /><Relationship Type="http://schemas.openxmlformats.org/officeDocument/2006/relationships/image" Target="/word/media/a0d58ddb-470b-47fc-987e-b6239e236d9d.png" Id="R8312df3253944b9d" /></Relationships>
</file>