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ba47d9c6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ce8a3bd2e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cce3a14c647cc" /><Relationship Type="http://schemas.openxmlformats.org/officeDocument/2006/relationships/numbering" Target="/word/numbering.xml" Id="R896f09830d104faa" /><Relationship Type="http://schemas.openxmlformats.org/officeDocument/2006/relationships/settings" Target="/word/settings.xml" Id="Rb12b8353e1f14755" /><Relationship Type="http://schemas.openxmlformats.org/officeDocument/2006/relationships/image" Target="/word/media/ea856252-93b5-4cd8-980c-3848d96df05c.png" Id="Rb33ce8a3bd2e4bb3" /></Relationships>
</file>