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f28759851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5811fbdd2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Springfield Square,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4694b05974159" /><Relationship Type="http://schemas.openxmlformats.org/officeDocument/2006/relationships/numbering" Target="/word/numbering.xml" Id="Rb7bef652c6124a9e" /><Relationship Type="http://schemas.openxmlformats.org/officeDocument/2006/relationships/settings" Target="/word/settings.xml" Id="R344944a017f542b8" /><Relationship Type="http://schemas.openxmlformats.org/officeDocument/2006/relationships/image" Target="/word/media/17af44c0-4555-4002-a19a-22dbae909dc8.png" Id="Raf55811fbdd24cc0" /></Relationships>
</file>