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eb81138de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e19c305d0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1a63017fe4a28" /><Relationship Type="http://schemas.openxmlformats.org/officeDocument/2006/relationships/numbering" Target="/word/numbering.xml" Id="R9f1739fae0774850" /><Relationship Type="http://schemas.openxmlformats.org/officeDocument/2006/relationships/settings" Target="/word/settings.xml" Id="Rfc419ad38ae64d78" /><Relationship Type="http://schemas.openxmlformats.org/officeDocument/2006/relationships/image" Target="/word/media/1bd62e5a-060c-4779-ae56-cb6b6b6aafb4.png" Id="Ra37e19c305d049f3" /></Relationships>
</file>