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c66db7e26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5618fde65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Square Deal,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a37e8e8f54061" /><Relationship Type="http://schemas.openxmlformats.org/officeDocument/2006/relationships/numbering" Target="/word/numbering.xml" Id="R06c4452660f54d54" /><Relationship Type="http://schemas.openxmlformats.org/officeDocument/2006/relationships/settings" Target="/word/settings.xml" Id="R9e74ad644abd4339" /><Relationship Type="http://schemas.openxmlformats.org/officeDocument/2006/relationships/image" Target="/word/media/5e2d1eca-2f06-453c-bf7b-f8f2bc43ef90.png" Id="Rd245618fde654fac" /></Relationships>
</file>