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e971f684d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8e73b5afa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Squaw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ff696ed3b4a53" /><Relationship Type="http://schemas.openxmlformats.org/officeDocument/2006/relationships/numbering" Target="/word/numbering.xml" Id="R2804500f426b4a4d" /><Relationship Type="http://schemas.openxmlformats.org/officeDocument/2006/relationships/settings" Target="/word/settings.xml" Id="R7ec4e0f2f9e74c6f" /><Relationship Type="http://schemas.openxmlformats.org/officeDocument/2006/relationships/image" Target="/word/media/c11064c5-6f11-45a4-bc84-f7002288e6d1.png" Id="R1938e73b5afa40ed" /></Relationships>
</file>