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1cb9511ac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5b4db76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 Springs,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165b2cff419d" /><Relationship Type="http://schemas.openxmlformats.org/officeDocument/2006/relationships/numbering" Target="/word/numbering.xml" Id="R5096e4e414fa488d" /><Relationship Type="http://schemas.openxmlformats.org/officeDocument/2006/relationships/settings" Target="/word/settings.xml" Id="R1dfb814650e042f7" /><Relationship Type="http://schemas.openxmlformats.org/officeDocument/2006/relationships/image" Target="/word/media/53d27392-5b6e-4340-884f-9f0ec7aeb22a.png" Id="R0b745b4db76a4e97" /></Relationships>
</file>