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acd6ecdf3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5c681c7f4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Stagecoach,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bc8be5b2949c0" /><Relationship Type="http://schemas.openxmlformats.org/officeDocument/2006/relationships/numbering" Target="/word/numbering.xml" Id="Re50de8e742c84768" /><Relationship Type="http://schemas.openxmlformats.org/officeDocument/2006/relationships/settings" Target="/word/settings.xml" Id="Rb041ee76bfab4d2d" /><Relationship Type="http://schemas.openxmlformats.org/officeDocument/2006/relationships/image" Target="/word/media/6784710f-af8d-40be-be64-bc999a646c86.png" Id="R3e15c681c7f44489" /></Relationships>
</file>