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f83f49d5f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17ea49d8f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dd51f626646c9" /><Relationship Type="http://schemas.openxmlformats.org/officeDocument/2006/relationships/numbering" Target="/word/numbering.xml" Id="R21ef51c99c2549e0" /><Relationship Type="http://schemas.openxmlformats.org/officeDocument/2006/relationships/settings" Target="/word/settings.xml" Id="R8e1fb63aea9c4118" /><Relationship Type="http://schemas.openxmlformats.org/officeDocument/2006/relationships/image" Target="/word/media/9201ac09-39e1-428a-9f3b-a63ab5d00fe2.png" Id="R5a517ea49d8f4e9a" /></Relationships>
</file>