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de50497f8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97cf7e6ee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Stannards,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282163bff4e47" /><Relationship Type="http://schemas.openxmlformats.org/officeDocument/2006/relationships/numbering" Target="/word/numbering.xml" Id="R13e6f29b2c044c9c" /><Relationship Type="http://schemas.openxmlformats.org/officeDocument/2006/relationships/settings" Target="/word/settings.xml" Id="R74799dfb7cce468a" /><Relationship Type="http://schemas.openxmlformats.org/officeDocument/2006/relationships/image" Target="/word/media/dd97b717-6d5e-4f38-9fe7-6b3e4dda445b.png" Id="R85897cf7e6ee4533" /></Relationships>
</file>