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6c9d76ae5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ba1e82761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b4a0f92df4853" /><Relationship Type="http://schemas.openxmlformats.org/officeDocument/2006/relationships/numbering" Target="/word/numbering.xml" Id="Rf86b8cd79f454aa5" /><Relationship Type="http://schemas.openxmlformats.org/officeDocument/2006/relationships/settings" Target="/word/settings.xml" Id="Rc4ca19309f0944d9" /><Relationship Type="http://schemas.openxmlformats.org/officeDocument/2006/relationships/image" Target="/word/media/3c008afd-ea0a-4750-b0c9-9d778686741f.png" Id="R22eba1e827614679" /></Relationships>
</file>