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ca34514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6f40c22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Stemphleytown,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ef99a3e04ecd" /><Relationship Type="http://schemas.openxmlformats.org/officeDocument/2006/relationships/numbering" Target="/word/numbering.xml" Id="R023ac96c3d284f64" /><Relationship Type="http://schemas.openxmlformats.org/officeDocument/2006/relationships/settings" Target="/word/settings.xml" Id="Ra715e6ea70a5484f" /><Relationship Type="http://schemas.openxmlformats.org/officeDocument/2006/relationships/image" Target="/word/media/5423f920-1d47-453f-a839-55394ee62ecd.png" Id="R6d396f40c22c44ed" /></Relationships>
</file>