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65a3221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771f257d6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fa2a4e234ec8" /><Relationship Type="http://schemas.openxmlformats.org/officeDocument/2006/relationships/numbering" Target="/word/numbering.xml" Id="Rd63f4a0f0358441c" /><Relationship Type="http://schemas.openxmlformats.org/officeDocument/2006/relationships/settings" Target="/word/settings.xml" Id="R70d6cba3cde94418" /><Relationship Type="http://schemas.openxmlformats.org/officeDocument/2006/relationships/image" Target="/word/media/ede0e1a7-c64a-41a5-9d03-d01abd1141bc.png" Id="R41a771f257d640b3" /></Relationships>
</file>