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e091a86e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f222dead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Stinson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fdb12f77b4c2c" /><Relationship Type="http://schemas.openxmlformats.org/officeDocument/2006/relationships/numbering" Target="/word/numbering.xml" Id="R396ceb2a1fdc4ffb" /><Relationship Type="http://schemas.openxmlformats.org/officeDocument/2006/relationships/settings" Target="/word/settings.xml" Id="R16da894cb35d4635" /><Relationship Type="http://schemas.openxmlformats.org/officeDocument/2006/relationships/image" Target="/word/media/d8a8779d-f4b2-4a8d-a090-426910c1cf20.png" Id="R6ce0f222dead4bfe" /></Relationships>
</file>