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7811695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06eb3a5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Stirrup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36867c7f4ca2" /><Relationship Type="http://schemas.openxmlformats.org/officeDocument/2006/relationships/numbering" Target="/word/numbering.xml" Id="R9bd40da924a842c1" /><Relationship Type="http://schemas.openxmlformats.org/officeDocument/2006/relationships/settings" Target="/word/settings.xml" Id="Rd7dead2767a248b0" /><Relationship Type="http://schemas.openxmlformats.org/officeDocument/2006/relationships/image" Target="/word/media/be69f56b-e8e4-4b5a-b0a3-daa6bc451fab.png" Id="R1b6a06eb3a5148f7" /></Relationships>
</file>