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c0de283c5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30aecda1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Stolletown,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a5d2c12d45ed" /><Relationship Type="http://schemas.openxmlformats.org/officeDocument/2006/relationships/numbering" Target="/word/numbering.xml" Id="R61d26b0373aa4d7b" /><Relationship Type="http://schemas.openxmlformats.org/officeDocument/2006/relationships/settings" Target="/word/settings.xml" Id="R5b6e25f7f9684b73" /><Relationship Type="http://schemas.openxmlformats.org/officeDocument/2006/relationships/image" Target="/word/media/0348c9b8-7eba-4651-aecf-dfa55b664524.png" Id="R072030aecda14b8e" /></Relationships>
</file>