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68a7dfc1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a30d3f3fa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Stonebraker,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e29427dde4af4" /><Relationship Type="http://schemas.openxmlformats.org/officeDocument/2006/relationships/numbering" Target="/word/numbering.xml" Id="R1d01ccb0a74549a0" /><Relationship Type="http://schemas.openxmlformats.org/officeDocument/2006/relationships/settings" Target="/word/settings.xml" Id="R7031c39b0a4c4abc" /><Relationship Type="http://schemas.openxmlformats.org/officeDocument/2006/relationships/image" Target="/word/media/fac0961a-332f-4cec-8e09-9331c009c99a.png" Id="Rd52a30d3f3fa4b7d" /></Relationships>
</file>