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f3881f58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2d300785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89c2d6a274bd0" /><Relationship Type="http://schemas.openxmlformats.org/officeDocument/2006/relationships/numbering" Target="/word/numbering.xml" Id="R88f038b920a74e15" /><Relationship Type="http://schemas.openxmlformats.org/officeDocument/2006/relationships/settings" Target="/word/settings.xml" Id="Rc1aa9fd1c2474473" /><Relationship Type="http://schemas.openxmlformats.org/officeDocument/2006/relationships/image" Target="/word/media/e658aa47-01f4-4179-a54f-6386a2ac877a.png" Id="Raf5b2d3007854122" /></Relationships>
</file>