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ce317cb72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98371d9bd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Stonebridge at Widewater,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a69cfa74a475b" /><Relationship Type="http://schemas.openxmlformats.org/officeDocument/2006/relationships/numbering" Target="/word/numbering.xml" Id="R086a2c2eab6d4224" /><Relationship Type="http://schemas.openxmlformats.org/officeDocument/2006/relationships/settings" Target="/word/settings.xml" Id="Re237e21f4b3c4947" /><Relationship Type="http://schemas.openxmlformats.org/officeDocument/2006/relationships/image" Target="/word/media/464c05e7-de1b-4bc1-a474-28ecbba4e6ef.png" Id="R52698371d9bd4e19" /></Relationships>
</file>