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368c9921c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b13dfa149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Stonehill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e88d47bc4426d" /><Relationship Type="http://schemas.openxmlformats.org/officeDocument/2006/relationships/numbering" Target="/word/numbering.xml" Id="R0fe153c43d7141a2" /><Relationship Type="http://schemas.openxmlformats.org/officeDocument/2006/relationships/settings" Target="/word/settings.xml" Id="R380abe74ec9e4ae5" /><Relationship Type="http://schemas.openxmlformats.org/officeDocument/2006/relationships/image" Target="/word/media/06e7aebe-f787-4ca9-b385-77e3465f87c6.png" Id="R64cb13dfa149418c" /></Relationships>
</file>