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d3e33cfe8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007b278c0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Stonemill 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59a8da60d413d" /><Relationship Type="http://schemas.openxmlformats.org/officeDocument/2006/relationships/numbering" Target="/word/numbering.xml" Id="Rbc09450731e94a5e" /><Relationship Type="http://schemas.openxmlformats.org/officeDocument/2006/relationships/settings" Target="/word/settings.xml" Id="Ra232dfbdebfe4af6" /><Relationship Type="http://schemas.openxmlformats.org/officeDocument/2006/relationships/image" Target="/word/media/9d3c4fda-bdfd-4ab0-8b73-8c4b1a4b4256.png" Id="R4dd007b278c0411f" /></Relationships>
</file>