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28b90a791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f6f99c94d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59c9f77564fa7" /><Relationship Type="http://schemas.openxmlformats.org/officeDocument/2006/relationships/numbering" Target="/word/numbering.xml" Id="R8f1b2c6a8c9b4dc7" /><Relationship Type="http://schemas.openxmlformats.org/officeDocument/2006/relationships/settings" Target="/word/settings.xml" Id="Rf1aac0b49efd4c02" /><Relationship Type="http://schemas.openxmlformats.org/officeDocument/2006/relationships/image" Target="/word/media/10395f56-0253-48cb-b927-54541a52103c.png" Id="R432f6f99c94d465b" /></Relationships>
</file>