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452f08c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c2d5e13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Stonewall,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cbe3341c14a19" /><Relationship Type="http://schemas.openxmlformats.org/officeDocument/2006/relationships/numbering" Target="/word/numbering.xml" Id="Rad95b726addd4c4b" /><Relationship Type="http://schemas.openxmlformats.org/officeDocument/2006/relationships/settings" Target="/word/settings.xml" Id="R92a761b00f734633" /><Relationship Type="http://schemas.openxmlformats.org/officeDocument/2006/relationships/image" Target="/word/media/1bfa39e2-7bf7-422a-873d-5b59cdc51f4f.png" Id="Rf0a5c2d5e13c4209" /></Relationships>
</file>