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287d32fc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ec1cbbbb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8bb53b4714094" /><Relationship Type="http://schemas.openxmlformats.org/officeDocument/2006/relationships/numbering" Target="/word/numbering.xml" Id="Rdc3f9210b2264dea" /><Relationship Type="http://schemas.openxmlformats.org/officeDocument/2006/relationships/settings" Target="/word/settings.xml" Id="R8e5c23111f9b4564" /><Relationship Type="http://schemas.openxmlformats.org/officeDocument/2006/relationships/image" Target="/word/media/fd3bc134-4b6a-460b-a409-5f4bdf22818e.png" Id="R9b8ec1cbbbb2473b" /></Relationships>
</file>