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f11869fe3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b4a173c5c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Stovers,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be7b7240246a4" /><Relationship Type="http://schemas.openxmlformats.org/officeDocument/2006/relationships/numbering" Target="/word/numbering.xml" Id="Rd35d9ee2744e4699" /><Relationship Type="http://schemas.openxmlformats.org/officeDocument/2006/relationships/settings" Target="/word/settings.xml" Id="R57dca3b466ce432a" /><Relationship Type="http://schemas.openxmlformats.org/officeDocument/2006/relationships/image" Target="/word/media/d7171731-80d0-4fe6-aafa-221fc82d87b6.png" Id="Ra43b4a173c5c47ae" /></Relationships>
</file>