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a9a11e5b8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b528c855d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Straits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02f6d22084360" /><Relationship Type="http://schemas.openxmlformats.org/officeDocument/2006/relationships/numbering" Target="/word/numbering.xml" Id="Rc64715fb81e443ed" /><Relationship Type="http://schemas.openxmlformats.org/officeDocument/2006/relationships/settings" Target="/word/settings.xml" Id="R57f92fa767dc431f" /><Relationship Type="http://schemas.openxmlformats.org/officeDocument/2006/relationships/image" Target="/word/media/39eab4d0-bc7e-4ca5-bf66-a1eeca953e88.png" Id="Re23b528c855d43dd" /></Relationships>
</file>