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5d8624c9448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9a559d8bd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Straitsville,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91f511f5244e51" /><Relationship Type="http://schemas.openxmlformats.org/officeDocument/2006/relationships/numbering" Target="/word/numbering.xml" Id="Reca0d9fc609d4043" /><Relationship Type="http://schemas.openxmlformats.org/officeDocument/2006/relationships/settings" Target="/word/settings.xml" Id="R908c8aa79eee4c0a" /><Relationship Type="http://schemas.openxmlformats.org/officeDocument/2006/relationships/image" Target="/word/media/c820ed75-076a-483f-942c-a5463e55a8f7.png" Id="R3bb9a559d8bd4dd0" /></Relationships>
</file>