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8b2fd91b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8b5a09ecc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Stratford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0ad71a354e1f" /><Relationship Type="http://schemas.openxmlformats.org/officeDocument/2006/relationships/numbering" Target="/word/numbering.xml" Id="R5bb4b6b4830445af" /><Relationship Type="http://schemas.openxmlformats.org/officeDocument/2006/relationships/settings" Target="/word/settings.xml" Id="Re53267d03a434120" /><Relationship Type="http://schemas.openxmlformats.org/officeDocument/2006/relationships/image" Target="/word/media/a29ec538-5415-406b-b356-423a0798d1fd.png" Id="R9d78b5a09ecc4972" /></Relationships>
</file>