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384acd3f7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fdfbef8cb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Strathouse,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6b5378b3e4cae" /><Relationship Type="http://schemas.openxmlformats.org/officeDocument/2006/relationships/numbering" Target="/word/numbering.xml" Id="R102d1b0defb8447a" /><Relationship Type="http://schemas.openxmlformats.org/officeDocument/2006/relationships/settings" Target="/word/settings.xml" Id="Rc992f0dd092646cf" /><Relationship Type="http://schemas.openxmlformats.org/officeDocument/2006/relationships/image" Target="/word/media/8099bc6d-e62d-4446-9cdd-33cf9d6356a3.png" Id="R1a5fdfbef8cb4141" /></Relationships>
</file>