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2dab89827440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bbc432dc4042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Styra,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195a4e122841aa" /><Relationship Type="http://schemas.openxmlformats.org/officeDocument/2006/relationships/numbering" Target="/word/numbering.xml" Id="R6b76edb5dd624091" /><Relationship Type="http://schemas.openxmlformats.org/officeDocument/2006/relationships/settings" Target="/word/settings.xml" Id="R8ab9877d55ea4d9b" /><Relationship Type="http://schemas.openxmlformats.org/officeDocument/2006/relationships/image" Target="/word/media/ed02c188-4523-4c92-80ee-88e4d528fd9b.png" Id="Rbbbbc432dc404209" /></Relationships>
</file>