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dc961789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c76bfa46a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Success,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8d9ac40e4863" /><Relationship Type="http://schemas.openxmlformats.org/officeDocument/2006/relationships/numbering" Target="/word/numbering.xml" Id="R0f8beeec2c774bed" /><Relationship Type="http://schemas.openxmlformats.org/officeDocument/2006/relationships/settings" Target="/word/settings.xml" Id="R53e8d9fe9c74447f" /><Relationship Type="http://schemas.openxmlformats.org/officeDocument/2006/relationships/image" Target="/word/media/a61a502d-b82c-4342-a20c-8a839a28a29b.png" Id="Rf84c76bfa46a49fa" /></Relationships>
</file>