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262dc8411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0bc4bc671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Sudley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fff38756b4e00" /><Relationship Type="http://schemas.openxmlformats.org/officeDocument/2006/relationships/numbering" Target="/word/numbering.xml" Id="Rd67a28752eaa4833" /><Relationship Type="http://schemas.openxmlformats.org/officeDocument/2006/relationships/settings" Target="/word/settings.xml" Id="Rd4a3872edc2d401b" /><Relationship Type="http://schemas.openxmlformats.org/officeDocument/2006/relationships/image" Target="/word/media/6ae89454-b071-4323-a87d-9df02017d707.png" Id="R4e50bc4bc671433d" /></Relationships>
</file>