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5263e49e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c78f61973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1105bd584d3f" /><Relationship Type="http://schemas.openxmlformats.org/officeDocument/2006/relationships/numbering" Target="/word/numbering.xml" Id="R241afe6526724128" /><Relationship Type="http://schemas.openxmlformats.org/officeDocument/2006/relationships/settings" Target="/word/settings.xml" Id="Rebbbd81c3c4e449c" /><Relationship Type="http://schemas.openxmlformats.org/officeDocument/2006/relationships/image" Target="/word/media/37ca86b0-5cfe-4368-8fc9-c94d81062762.png" Id="Rc6dc78f619734c3f" /></Relationships>
</file>